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626" w:rsidRDefault="00A03626" w:rsidP="005F61B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46408" w:rsidRPr="00646408" w:rsidRDefault="00646408" w:rsidP="00CA59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59C9" w:rsidRPr="00646408" w:rsidRDefault="002B7573" w:rsidP="00CA59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6408">
        <w:rPr>
          <w:rFonts w:ascii="Times New Roman" w:hAnsi="Times New Roman" w:cs="Times New Roman"/>
          <w:b/>
          <w:sz w:val="28"/>
          <w:szCs w:val="28"/>
        </w:rPr>
        <w:t>Р</w:t>
      </w:r>
      <w:r w:rsidR="00CA59C9" w:rsidRPr="00646408">
        <w:rPr>
          <w:rFonts w:ascii="Times New Roman" w:hAnsi="Times New Roman" w:cs="Times New Roman"/>
          <w:b/>
          <w:sz w:val="28"/>
          <w:szCs w:val="28"/>
        </w:rPr>
        <w:t>ешение и</w:t>
      </w:r>
      <w:r w:rsidR="00432636" w:rsidRPr="00646408">
        <w:rPr>
          <w:rFonts w:ascii="Times New Roman" w:hAnsi="Times New Roman" w:cs="Times New Roman"/>
          <w:b/>
          <w:sz w:val="28"/>
          <w:szCs w:val="28"/>
        </w:rPr>
        <w:t xml:space="preserve">тогового совещания </w:t>
      </w:r>
    </w:p>
    <w:p w:rsidR="00BA6A56" w:rsidRDefault="00CA59C9" w:rsidP="00CA59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6408">
        <w:rPr>
          <w:rFonts w:ascii="Times New Roman" w:hAnsi="Times New Roman" w:cs="Times New Roman"/>
          <w:b/>
          <w:sz w:val="28"/>
          <w:szCs w:val="28"/>
        </w:rPr>
        <w:t xml:space="preserve">«Об итогах работы </w:t>
      </w:r>
      <w:r w:rsidR="00BA6A56">
        <w:rPr>
          <w:rFonts w:ascii="Times New Roman" w:hAnsi="Times New Roman" w:cs="Times New Roman"/>
          <w:b/>
          <w:sz w:val="28"/>
          <w:szCs w:val="28"/>
        </w:rPr>
        <w:t xml:space="preserve">отрасли «Культура» </w:t>
      </w:r>
    </w:p>
    <w:p w:rsidR="00432636" w:rsidRPr="00646408" w:rsidRDefault="00C25913" w:rsidP="00CA59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6408">
        <w:rPr>
          <w:rFonts w:ascii="Times New Roman" w:hAnsi="Times New Roman" w:cs="Times New Roman"/>
          <w:b/>
          <w:sz w:val="28"/>
          <w:szCs w:val="28"/>
        </w:rPr>
        <w:t>за 201</w:t>
      </w:r>
      <w:r w:rsidR="00707AFE">
        <w:rPr>
          <w:rFonts w:ascii="Times New Roman" w:hAnsi="Times New Roman" w:cs="Times New Roman"/>
          <w:b/>
          <w:sz w:val="28"/>
          <w:szCs w:val="28"/>
        </w:rPr>
        <w:t>5</w:t>
      </w:r>
      <w:r w:rsidRPr="00646408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707AFE">
        <w:rPr>
          <w:rFonts w:ascii="Times New Roman" w:hAnsi="Times New Roman" w:cs="Times New Roman"/>
          <w:b/>
          <w:sz w:val="28"/>
          <w:szCs w:val="28"/>
        </w:rPr>
        <w:t xml:space="preserve"> и задачах на 2016</w:t>
      </w:r>
      <w:r w:rsidR="00CA59C9" w:rsidRPr="00646408">
        <w:rPr>
          <w:rFonts w:ascii="Times New Roman" w:hAnsi="Times New Roman" w:cs="Times New Roman"/>
          <w:b/>
          <w:sz w:val="28"/>
          <w:szCs w:val="28"/>
        </w:rPr>
        <w:t xml:space="preserve"> год»</w:t>
      </w:r>
    </w:p>
    <w:p w:rsidR="00E76649" w:rsidRPr="00646408" w:rsidRDefault="00E76649" w:rsidP="00E766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7573" w:rsidRPr="00646408" w:rsidRDefault="002B7573" w:rsidP="001B67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408">
        <w:rPr>
          <w:rFonts w:ascii="Times New Roman" w:hAnsi="Times New Roman" w:cs="Times New Roman"/>
          <w:sz w:val="28"/>
          <w:szCs w:val="28"/>
        </w:rPr>
        <w:t xml:space="preserve">         Заслушав и обсудив доклад председателя Комитета по культуре Администрации г. Улан-Удэ «</w:t>
      </w:r>
      <w:r w:rsidR="00E46B4D" w:rsidRPr="00646408">
        <w:rPr>
          <w:rFonts w:ascii="Times New Roman" w:hAnsi="Times New Roman" w:cs="Times New Roman"/>
          <w:sz w:val="28"/>
          <w:szCs w:val="28"/>
        </w:rPr>
        <w:t>Об и</w:t>
      </w:r>
      <w:r w:rsidRPr="00646408">
        <w:rPr>
          <w:rFonts w:ascii="Times New Roman" w:hAnsi="Times New Roman" w:cs="Times New Roman"/>
          <w:sz w:val="28"/>
          <w:szCs w:val="28"/>
        </w:rPr>
        <w:t>тог</w:t>
      </w:r>
      <w:r w:rsidR="00E46B4D" w:rsidRPr="00646408">
        <w:rPr>
          <w:rFonts w:ascii="Times New Roman" w:hAnsi="Times New Roman" w:cs="Times New Roman"/>
          <w:sz w:val="28"/>
          <w:szCs w:val="28"/>
        </w:rPr>
        <w:t>ах</w:t>
      </w:r>
      <w:r w:rsidRPr="00646408">
        <w:rPr>
          <w:rFonts w:ascii="Times New Roman" w:hAnsi="Times New Roman" w:cs="Times New Roman"/>
          <w:sz w:val="28"/>
          <w:szCs w:val="28"/>
        </w:rPr>
        <w:t xml:space="preserve"> работы  за 201</w:t>
      </w:r>
      <w:r w:rsidR="00707AFE">
        <w:rPr>
          <w:rFonts w:ascii="Times New Roman" w:hAnsi="Times New Roman" w:cs="Times New Roman"/>
          <w:sz w:val="28"/>
          <w:szCs w:val="28"/>
        </w:rPr>
        <w:t>5</w:t>
      </w:r>
      <w:r w:rsidRPr="00646408">
        <w:rPr>
          <w:rFonts w:ascii="Times New Roman" w:hAnsi="Times New Roman" w:cs="Times New Roman"/>
          <w:sz w:val="28"/>
          <w:szCs w:val="28"/>
        </w:rPr>
        <w:t xml:space="preserve"> год и задач</w:t>
      </w:r>
      <w:r w:rsidR="00E46B4D" w:rsidRPr="00646408">
        <w:rPr>
          <w:rFonts w:ascii="Times New Roman" w:hAnsi="Times New Roman" w:cs="Times New Roman"/>
          <w:sz w:val="28"/>
          <w:szCs w:val="28"/>
        </w:rPr>
        <w:t>ах</w:t>
      </w:r>
      <w:r w:rsidRPr="00646408">
        <w:rPr>
          <w:rFonts w:ascii="Times New Roman" w:hAnsi="Times New Roman" w:cs="Times New Roman"/>
          <w:sz w:val="28"/>
          <w:szCs w:val="28"/>
        </w:rPr>
        <w:t xml:space="preserve"> на 201</w:t>
      </w:r>
      <w:r w:rsidR="00707AFE">
        <w:rPr>
          <w:rFonts w:ascii="Times New Roman" w:hAnsi="Times New Roman" w:cs="Times New Roman"/>
          <w:sz w:val="28"/>
          <w:szCs w:val="28"/>
        </w:rPr>
        <w:t>6</w:t>
      </w:r>
      <w:r w:rsidRPr="00646408">
        <w:rPr>
          <w:rFonts w:ascii="Times New Roman" w:hAnsi="Times New Roman" w:cs="Times New Roman"/>
          <w:sz w:val="28"/>
          <w:szCs w:val="28"/>
        </w:rPr>
        <w:t xml:space="preserve"> год»</w:t>
      </w:r>
      <w:r w:rsidR="00995CC3">
        <w:rPr>
          <w:rFonts w:ascii="Times New Roman" w:hAnsi="Times New Roman" w:cs="Times New Roman"/>
          <w:sz w:val="28"/>
          <w:szCs w:val="28"/>
        </w:rPr>
        <w:t>,</w:t>
      </w:r>
      <w:r w:rsidRPr="00646408">
        <w:rPr>
          <w:rFonts w:ascii="Times New Roman" w:hAnsi="Times New Roman" w:cs="Times New Roman"/>
          <w:sz w:val="28"/>
          <w:szCs w:val="28"/>
        </w:rPr>
        <w:t xml:space="preserve"> участники совещания отмечают, что проведенный анализ деятельности показал позитивную динамику и положительную тенденцию развития отрасли. </w:t>
      </w:r>
    </w:p>
    <w:p w:rsidR="002B7573" w:rsidRPr="00646408" w:rsidRDefault="002B7573" w:rsidP="001B67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408">
        <w:rPr>
          <w:rFonts w:ascii="Times New Roman" w:hAnsi="Times New Roman" w:cs="Times New Roman"/>
          <w:sz w:val="28"/>
          <w:szCs w:val="28"/>
        </w:rPr>
        <w:t xml:space="preserve">         В 201</w:t>
      </w:r>
      <w:r w:rsidR="00707AFE">
        <w:rPr>
          <w:rFonts w:ascii="Times New Roman" w:hAnsi="Times New Roman" w:cs="Times New Roman"/>
          <w:sz w:val="28"/>
          <w:szCs w:val="28"/>
        </w:rPr>
        <w:t>5</w:t>
      </w:r>
      <w:r w:rsidRPr="00646408">
        <w:rPr>
          <w:rFonts w:ascii="Times New Roman" w:hAnsi="Times New Roman" w:cs="Times New Roman"/>
          <w:sz w:val="28"/>
          <w:szCs w:val="28"/>
        </w:rPr>
        <w:t xml:space="preserve"> году деятельность Комитета по культуре была направлена на повышение эффективности работы учреждений, своевременное и качественное исполнение бюджетных обязательств подведомственных учреждений, оказание методической помощи, организацию и проведение общегородских мероприятий, поддержку одаренных детей и молодежи, сохранение и развитие традиционной народной культуры, развитие межрегиональных и международных культурных связей.</w:t>
      </w:r>
    </w:p>
    <w:p w:rsidR="002B7573" w:rsidRPr="00646408" w:rsidRDefault="002B7573" w:rsidP="001B67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408">
        <w:rPr>
          <w:rFonts w:ascii="Times New Roman" w:hAnsi="Times New Roman" w:cs="Times New Roman"/>
          <w:sz w:val="28"/>
          <w:szCs w:val="28"/>
        </w:rPr>
        <w:t xml:space="preserve">         Основным приоритетом отрасли является повышение эффективности расходования бюджетных средств, ориентация на стимулирование труда, обеспечение прозрачности доходов и расходов подведомственных учреждений культуры. </w:t>
      </w:r>
    </w:p>
    <w:p w:rsidR="001B6710" w:rsidRPr="006E2591" w:rsidRDefault="002B7573" w:rsidP="001B671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7AFE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1B6710" w:rsidRPr="006E2591">
        <w:rPr>
          <w:rFonts w:ascii="Times New Roman" w:eastAsia="Calibri" w:hAnsi="Times New Roman" w:cs="Times New Roman"/>
          <w:sz w:val="28"/>
          <w:szCs w:val="28"/>
        </w:rPr>
        <w:t xml:space="preserve">На реализацию мероприятий МП «Развитие культуры г. Улан-Удэ на 2014-2016 гг. и на период до 2020 г.» фактически профинансировано за 2015 год 619,5 млн. руб., из них за счет федерального бюджета – 0,16 млн. руб.,  республиканского – 164,9 млн. руб. и местного – 454,3 млн. руб. По сравнению с 2014 г. объем финансирования программы увеличился на 49,5 млн. руб. или на 8,6%. (570,0 млн. руб.). </w:t>
      </w:r>
    </w:p>
    <w:p w:rsidR="001B6710" w:rsidRPr="006E2591" w:rsidRDefault="001B6710" w:rsidP="001B671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2591">
        <w:rPr>
          <w:rFonts w:ascii="Times New Roman" w:eastAsia="Calibri" w:hAnsi="Times New Roman" w:cs="Times New Roman"/>
          <w:sz w:val="28"/>
          <w:szCs w:val="28"/>
        </w:rPr>
        <w:tab/>
        <w:t>Объем платных услуг по отрасли за 2015 год вырос на 5,8% по сравнению с предыдущим годом и составил 39,7 млн. руб., (2014 год – 37,5 млн. руб.).</w:t>
      </w:r>
    </w:p>
    <w:p w:rsidR="001B6710" w:rsidRPr="006E2591" w:rsidRDefault="001B6710" w:rsidP="001B671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2591">
        <w:rPr>
          <w:rFonts w:ascii="Times New Roman" w:eastAsia="Calibri" w:hAnsi="Times New Roman" w:cs="Times New Roman"/>
          <w:sz w:val="28"/>
          <w:szCs w:val="28"/>
        </w:rPr>
        <w:tab/>
        <w:t>Во исполнение Указа Президента Российской Федерации от 07.05.2012 № 597 «О мероприятиях по реализации государственной социальной политики» выполнен индикатор по средней заработной плате работников муниципальных учреждений культуры за 2015 год - 19,4 тыс. руб. (плановый показатель – 19,1 тыс. руб.) и индикатор по средней заработной плате по педагогическим работникам дополнительного образования в сфере «</w:t>
      </w:r>
      <w:r w:rsidR="00D20BEF">
        <w:rPr>
          <w:rFonts w:ascii="Times New Roman" w:eastAsia="Calibri" w:hAnsi="Times New Roman" w:cs="Times New Roman"/>
          <w:sz w:val="28"/>
          <w:szCs w:val="28"/>
        </w:rPr>
        <w:t>К</w:t>
      </w:r>
      <w:r w:rsidRPr="006E2591">
        <w:rPr>
          <w:rFonts w:ascii="Times New Roman" w:eastAsia="Calibri" w:hAnsi="Times New Roman" w:cs="Times New Roman"/>
          <w:sz w:val="28"/>
          <w:szCs w:val="28"/>
        </w:rPr>
        <w:t xml:space="preserve">ультура» - 27,7 тыс. руб. (плановый показатель на 2015 год – 27,0 тыс. руб.).  </w:t>
      </w:r>
    </w:p>
    <w:p w:rsidR="002B7573" w:rsidRPr="00646408" w:rsidRDefault="001B6710" w:rsidP="001B67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591">
        <w:rPr>
          <w:rFonts w:ascii="Times New Roman" w:eastAsia="Calibri" w:hAnsi="Times New Roman" w:cs="Times New Roman"/>
          <w:sz w:val="28"/>
          <w:szCs w:val="28"/>
        </w:rPr>
        <w:tab/>
      </w:r>
      <w:r w:rsidR="002B7573" w:rsidRPr="00646408">
        <w:rPr>
          <w:rFonts w:ascii="Times New Roman" w:hAnsi="Times New Roman" w:cs="Times New Roman"/>
          <w:sz w:val="28"/>
          <w:szCs w:val="28"/>
        </w:rPr>
        <w:t>Приоритетной функцией кадрового менеджмента в отрасли «Культура» является обеспечен</w:t>
      </w:r>
      <w:r w:rsidR="00995CC3">
        <w:rPr>
          <w:rFonts w:ascii="Times New Roman" w:hAnsi="Times New Roman" w:cs="Times New Roman"/>
          <w:sz w:val="28"/>
          <w:szCs w:val="28"/>
        </w:rPr>
        <w:t>ие</w:t>
      </w:r>
      <w:r w:rsidR="002B7573" w:rsidRPr="00646408">
        <w:rPr>
          <w:rFonts w:ascii="Times New Roman" w:hAnsi="Times New Roman" w:cs="Times New Roman"/>
          <w:sz w:val="28"/>
          <w:szCs w:val="28"/>
        </w:rPr>
        <w:t xml:space="preserve"> учреждений квалифицированным персоналом. Численность работников сферы культуры составляет 9</w:t>
      </w:r>
      <w:r w:rsidR="0085101A">
        <w:rPr>
          <w:rFonts w:ascii="Times New Roman" w:hAnsi="Times New Roman" w:cs="Times New Roman"/>
          <w:sz w:val="28"/>
          <w:szCs w:val="28"/>
        </w:rPr>
        <w:t>80</w:t>
      </w:r>
      <w:r w:rsidR="002B7573" w:rsidRPr="00646408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C753C4" w:rsidRPr="00646408">
        <w:rPr>
          <w:rFonts w:ascii="Times New Roman" w:hAnsi="Times New Roman" w:cs="Times New Roman"/>
          <w:sz w:val="28"/>
          <w:szCs w:val="28"/>
        </w:rPr>
        <w:t>, из них м</w:t>
      </w:r>
      <w:r w:rsidR="002B7573" w:rsidRPr="00646408">
        <w:rPr>
          <w:rFonts w:ascii="Times New Roman" w:hAnsi="Times New Roman" w:cs="Times New Roman"/>
          <w:sz w:val="28"/>
          <w:szCs w:val="28"/>
        </w:rPr>
        <w:t>олодые специал</w:t>
      </w:r>
      <w:r w:rsidR="00004460" w:rsidRPr="00646408">
        <w:rPr>
          <w:rFonts w:ascii="Times New Roman" w:hAnsi="Times New Roman" w:cs="Times New Roman"/>
          <w:sz w:val="28"/>
          <w:szCs w:val="28"/>
        </w:rPr>
        <w:t xml:space="preserve">исты </w:t>
      </w:r>
      <w:r w:rsidR="00C753C4" w:rsidRPr="00646408">
        <w:rPr>
          <w:rFonts w:ascii="Times New Roman" w:hAnsi="Times New Roman" w:cs="Times New Roman"/>
          <w:sz w:val="28"/>
          <w:szCs w:val="28"/>
        </w:rPr>
        <w:t>-</w:t>
      </w:r>
      <w:r w:rsidR="00004460" w:rsidRPr="00646408">
        <w:rPr>
          <w:rFonts w:ascii="Times New Roman" w:hAnsi="Times New Roman" w:cs="Times New Roman"/>
          <w:sz w:val="28"/>
          <w:szCs w:val="28"/>
        </w:rPr>
        <w:t xml:space="preserve"> </w:t>
      </w:r>
      <w:r w:rsidR="00F21E7A">
        <w:rPr>
          <w:rFonts w:ascii="Times New Roman" w:hAnsi="Times New Roman" w:cs="Times New Roman"/>
          <w:sz w:val="28"/>
          <w:szCs w:val="28"/>
        </w:rPr>
        <w:t>18</w:t>
      </w:r>
      <w:r w:rsidR="00C753C4" w:rsidRPr="00646408">
        <w:rPr>
          <w:rFonts w:ascii="Times New Roman" w:hAnsi="Times New Roman" w:cs="Times New Roman"/>
          <w:sz w:val="28"/>
          <w:szCs w:val="28"/>
        </w:rPr>
        <w:t xml:space="preserve">%, работники старше 55 лет - </w:t>
      </w:r>
      <w:r w:rsidR="00F21E7A">
        <w:rPr>
          <w:rFonts w:ascii="Times New Roman" w:hAnsi="Times New Roman" w:cs="Times New Roman"/>
          <w:sz w:val="28"/>
          <w:szCs w:val="28"/>
        </w:rPr>
        <w:t>30</w:t>
      </w:r>
      <w:r w:rsidR="00C753C4" w:rsidRPr="00646408">
        <w:rPr>
          <w:rFonts w:ascii="Times New Roman" w:hAnsi="Times New Roman" w:cs="Times New Roman"/>
          <w:sz w:val="28"/>
          <w:szCs w:val="28"/>
        </w:rPr>
        <w:t xml:space="preserve">% </w:t>
      </w:r>
      <w:r w:rsidR="002B7573" w:rsidRPr="00646408">
        <w:rPr>
          <w:rFonts w:ascii="Times New Roman" w:hAnsi="Times New Roman" w:cs="Times New Roman"/>
          <w:sz w:val="28"/>
          <w:szCs w:val="28"/>
        </w:rPr>
        <w:t>.</w:t>
      </w:r>
    </w:p>
    <w:p w:rsidR="002B7573" w:rsidRPr="00646408" w:rsidRDefault="002B7573" w:rsidP="001B67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408">
        <w:rPr>
          <w:rFonts w:ascii="Times New Roman" w:hAnsi="Times New Roman" w:cs="Times New Roman"/>
          <w:sz w:val="28"/>
          <w:szCs w:val="28"/>
        </w:rPr>
        <w:t xml:space="preserve">         Уровень развития отрасли характеризует динамика основных показателей каждого конкретного учреждения.</w:t>
      </w:r>
    </w:p>
    <w:p w:rsidR="00F21E7A" w:rsidRDefault="002B7573" w:rsidP="001B671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640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</w:t>
      </w:r>
      <w:r w:rsidR="00015CC1" w:rsidRPr="006464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21E7A">
        <w:rPr>
          <w:rFonts w:ascii="Times New Roman" w:eastAsia="Calibri" w:hAnsi="Times New Roman" w:cs="Times New Roman"/>
          <w:sz w:val="28"/>
          <w:szCs w:val="28"/>
        </w:rPr>
        <w:t xml:space="preserve">Особую роль в культурном пространстве города играют учреждения культурно-досугового </w:t>
      </w:r>
      <w:r w:rsidR="00AF281B">
        <w:rPr>
          <w:rFonts w:ascii="Times New Roman" w:eastAsia="Calibri" w:hAnsi="Times New Roman" w:cs="Times New Roman"/>
          <w:sz w:val="28"/>
          <w:szCs w:val="28"/>
        </w:rPr>
        <w:t>типа.</w:t>
      </w:r>
    </w:p>
    <w:p w:rsidR="00AF281B" w:rsidRPr="00646408" w:rsidRDefault="00AF281B" w:rsidP="001B67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F42117">
        <w:rPr>
          <w:rFonts w:ascii="Times New Roman" w:eastAsia="Calibri" w:hAnsi="Times New Roman" w:cs="Times New Roman"/>
          <w:sz w:val="28"/>
          <w:szCs w:val="28"/>
        </w:rPr>
        <w:t xml:space="preserve">За </w:t>
      </w:r>
      <w:r w:rsidR="00C014AE">
        <w:rPr>
          <w:rFonts w:ascii="Times New Roman" w:eastAsia="Calibri" w:hAnsi="Times New Roman" w:cs="Times New Roman"/>
          <w:sz w:val="28"/>
          <w:szCs w:val="28"/>
        </w:rPr>
        <w:t xml:space="preserve"> 2015 год 7 </w:t>
      </w:r>
      <w:r w:rsidR="00F42117">
        <w:rPr>
          <w:rFonts w:ascii="Times New Roman" w:eastAsia="Calibri" w:hAnsi="Times New Roman" w:cs="Times New Roman"/>
          <w:sz w:val="28"/>
          <w:szCs w:val="28"/>
        </w:rPr>
        <w:t xml:space="preserve">учреждений </w:t>
      </w:r>
      <w:r w:rsidR="00C859F3">
        <w:rPr>
          <w:rFonts w:ascii="Times New Roman" w:eastAsia="Calibri" w:hAnsi="Times New Roman" w:cs="Times New Roman"/>
          <w:sz w:val="28"/>
          <w:szCs w:val="28"/>
        </w:rPr>
        <w:t xml:space="preserve"> клубного типа провели 1241 мероприятие с охватом 63</w:t>
      </w:r>
      <w:r w:rsidR="007869B2">
        <w:rPr>
          <w:rFonts w:ascii="Times New Roman" w:eastAsia="Calibri" w:hAnsi="Times New Roman" w:cs="Times New Roman"/>
          <w:sz w:val="28"/>
          <w:szCs w:val="28"/>
        </w:rPr>
        <w:t>0608</w:t>
      </w:r>
      <w:r w:rsidR="00C859F3">
        <w:rPr>
          <w:rFonts w:ascii="Times New Roman" w:eastAsia="Calibri" w:hAnsi="Times New Roman" w:cs="Times New Roman"/>
          <w:sz w:val="28"/>
          <w:szCs w:val="28"/>
        </w:rPr>
        <w:t xml:space="preserve"> человек, для детей до 14 лет проведено 413 мероприятий, которые посетило 1</w:t>
      </w:r>
      <w:r w:rsidR="007869B2">
        <w:rPr>
          <w:rFonts w:ascii="Times New Roman" w:eastAsia="Calibri" w:hAnsi="Times New Roman" w:cs="Times New Roman"/>
          <w:sz w:val="28"/>
          <w:szCs w:val="28"/>
        </w:rPr>
        <w:t>14976</w:t>
      </w:r>
      <w:r w:rsidR="00C014AE">
        <w:rPr>
          <w:rFonts w:ascii="Times New Roman" w:eastAsia="Calibri" w:hAnsi="Times New Roman" w:cs="Times New Roman"/>
          <w:sz w:val="28"/>
          <w:szCs w:val="28"/>
        </w:rPr>
        <w:t xml:space="preserve"> человек. </w:t>
      </w:r>
      <w:r w:rsidR="00F42117">
        <w:rPr>
          <w:rFonts w:ascii="Times New Roman" w:eastAsia="Calibri" w:hAnsi="Times New Roman" w:cs="Times New Roman"/>
          <w:sz w:val="28"/>
          <w:szCs w:val="28"/>
        </w:rPr>
        <w:t xml:space="preserve">В отчетном году был сделан важный акцент на проведение мероприятий, посвященных празднованию 70-ой годовщине ВОВ. Заслуженной наградой за проведенную работу стала победа в Республиканском смотре-конкурсе муниципальных образований «Победный марш культуры». </w:t>
      </w:r>
    </w:p>
    <w:p w:rsidR="00701F24" w:rsidRPr="00646408" w:rsidRDefault="00F42117" w:rsidP="001B67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701F2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01F24" w:rsidRPr="00646408">
        <w:rPr>
          <w:rFonts w:ascii="Times New Roman" w:hAnsi="Times New Roman" w:cs="Times New Roman"/>
          <w:sz w:val="28"/>
          <w:szCs w:val="28"/>
        </w:rPr>
        <w:t>Получив  особый статус учреждений предпрофессионального образования детей, детские школы иску</w:t>
      </w:r>
      <w:proofErr w:type="gramStart"/>
      <w:r w:rsidR="00701F24" w:rsidRPr="00646408">
        <w:rPr>
          <w:rFonts w:ascii="Times New Roman" w:hAnsi="Times New Roman" w:cs="Times New Roman"/>
          <w:sz w:val="28"/>
          <w:szCs w:val="28"/>
        </w:rPr>
        <w:t>сств ст</w:t>
      </w:r>
      <w:proofErr w:type="gramEnd"/>
      <w:r w:rsidR="00701F24" w:rsidRPr="00646408">
        <w:rPr>
          <w:rFonts w:ascii="Times New Roman" w:hAnsi="Times New Roman" w:cs="Times New Roman"/>
          <w:sz w:val="28"/>
          <w:szCs w:val="28"/>
        </w:rPr>
        <w:t>али центральными учреждениями в системе подготовки профессиональных кадров в сфере культуры и искусств.  За последние 3 года наблюдается устойчивая тенденция роста контингента учащихся. По состоянию на 1 января 201</w:t>
      </w:r>
      <w:r w:rsidR="00701F24">
        <w:rPr>
          <w:rFonts w:ascii="Times New Roman" w:hAnsi="Times New Roman" w:cs="Times New Roman"/>
          <w:sz w:val="28"/>
          <w:szCs w:val="28"/>
        </w:rPr>
        <w:t>6</w:t>
      </w:r>
      <w:r w:rsidR="00701F24" w:rsidRPr="00646408">
        <w:rPr>
          <w:rFonts w:ascii="Times New Roman" w:hAnsi="Times New Roman" w:cs="Times New Roman"/>
          <w:sz w:val="28"/>
          <w:szCs w:val="28"/>
        </w:rPr>
        <w:t xml:space="preserve"> года в Детских школах искусств, Музыкально-гуманитарном лицее  им. </w:t>
      </w:r>
      <w:proofErr w:type="spellStart"/>
      <w:r w:rsidR="00701F24" w:rsidRPr="00646408">
        <w:rPr>
          <w:rFonts w:ascii="Times New Roman" w:hAnsi="Times New Roman" w:cs="Times New Roman"/>
          <w:sz w:val="28"/>
          <w:szCs w:val="28"/>
        </w:rPr>
        <w:t>Д.Аюшеева</w:t>
      </w:r>
      <w:proofErr w:type="spellEnd"/>
      <w:r w:rsidR="00701F24" w:rsidRPr="00646408">
        <w:rPr>
          <w:rFonts w:ascii="Times New Roman" w:hAnsi="Times New Roman" w:cs="Times New Roman"/>
          <w:sz w:val="28"/>
          <w:szCs w:val="28"/>
        </w:rPr>
        <w:t>, Детской художественной школе им. Р.С. Мэрдыгеева обучается 5</w:t>
      </w:r>
      <w:r w:rsidR="00701F24">
        <w:rPr>
          <w:rFonts w:ascii="Times New Roman" w:hAnsi="Times New Roman" w:cs="Times New Roman"/>
          <w:sz w:val="28"/>
          <w:szCs w:val="28"/>
        </w:rPr>
        <w:t>262</w:t>
      </w:r>
      <w:r w:rsidR="00701F24" w:rsidRPr="00646408">
        <w:rPr>
          <w:rFonts w:ascii="Times New Roman" w:hAnsi="Times New Roman" w:cs="Times New Roman"/>
          <w:sz w:val="28"/>
          <w:szCs w:val="28"/>
        </w:rPr>
        <w:t xml:space="preserve"> учащихся</w:t>
      </w:r>
      <w:r w:rsidR="00701F24">
        <w:rPr>
          <w:rFonts w:ascii="Times New Roman" w:hAnsi="Times New Roman" w:cs="Times New Roman"/>
          <w:sz w:val="28"/>
          <w:szCs w:val="28"/>
        </w:rPr>
        <w:t>.</w:t>
      </w:r>
    </w:p>
    <w:p w:rsidR="00701F24" w:rsidRDefault="00015CC1" w:rsidP="001B671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64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01F24">
        <w:rPr>
          <w:rFonts w:ascii="Times New Roman" w:eastAsia="Calibri" w:hAnsi="Times New Roman" w:cs="Times New Roman"/>
          <w:sz w:val="28"/>
          <w:szCs w:val="28"/>
        </w:rPr>
        <w:tab/>
      </w:r>
      <w:r w:rsidR="00701F24" w:rsidRPr="00646408">
        <w:rPr>
          <w:rFonts w:ascii="Times New Roman" w:hAnsi="Times New Roman" w:cs="Times New Roman"/>
          <w:sz w:val="28"/>
          <w:szCs w:val="28"/>
        </w:rPr>
        <w:t xml:space="preserve">Серьезнейшей проблемой для детских школ искусств остается проблема </w:t>
      </w:r>
      <w:r w:rsidR="00701F24">
        <w:rPr>
          <w:rFonts w:ascii="Times New Roman" w:hAnsi="Times New Roman" w:cs="Times New Roman"/>
          <w:sz w:val="28"/>
          <w:szCs w:val="28"/>
        </w:rPr>
        <w:t xml:space="preserve">недостатка </w:t>
      </w:r>
      <w:r w:rsidR="00701F24" w:rsidRPr="00646408">
        <w:rPr>
          <w:rFonts w:ascii="Times New Roman" w:hAnsi="Times New Roman" w:cs="Times New Roman"/>
          <w:sz w:val="28"/>
          <w:szCs w:val="28"/>
        </w:rPr>
        <w:t xml:space="preserve">помещений. </w:t>
      </w:r>
      <w:r w:rsidR="004D12E9">
        <w:rPr>
          <w:rFonts w:ascii="Times New Roman" w:hAnsi="Times New Roman" w:cs="Times New Roman"/>
          <w:sz w:val="28"/>
          <w:szCs w:val="28"/>
        </w:rPr>
        <w:t>На сегодня потребность по нормативной обеспеченности составляет 8 учреждений.  Недостаток площадей затрудняет выполнение Указа Президента РФ №599 «О мерах по реализации государственной политики в области образования и науки» в части, касающейся  увеличения к 2020 году числа детей в возрасте от 5 до 18 лет, обучающихся по дополнительным образовательным программам общего образования, культуры и спорта до 70-75%.</w:t>
      </w:r>
      <w:r w:rsidR="00701F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1BFB" w:rsidRPr="00A30742" w:rsidRDefault="00C01BFB" w:rsidP="00C01BFB">
      <w:pPr>
        <w:spacing w:after="0" w:line="240" w:lineRule="auto"/>
        <w:ind w:firstLine="48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0742">
        <w:rPr>
          <w:rFonts w:ascii="Times New Roman" w:eastAsia="Calibri" w:hAnsi="Times New Roman" w:cs="Times New Roman"/>
          <w:sz w:val="28"/>
          <w:szCs w:val="28"/>
        </w:rPr>
        <w:t>В культурном пространстве нашего города важная роль отводится  библиотекам, являющимся не только центрами хранения и предоставления информационных услуг, но и мобильными площадками для творческих людей, формирующих интерес к процессу чтения.</w:t>
      </w:r>
    </w:p>
    <w:p w:rsidR="00C01BFB" w:rsidRDefault="00C01BFB" w:rsidP="00C01BFB">
      <w:pPr>
        <w:spacing w:after="0" w:line="240" w:lineRule="auto"/>
        <w:ind w:firstLine="48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0742">
        <w:rPr>
          <w:rFonts w:ascii="Times New Roman" w:eastAsia="Calibri" w:hAnsi="Times New Roman" w:cs="Times New Roman"/>
          <w:sz w:val="28"/>
          <w:szCs w:val="28"/>
        </w:rPr>
        <w:t xml:space="preserve">В отчетном году акцент в работе был направлен на патриотическое воспитание в связи с празднованием 70-летия со Дня Победы в Великой Отечественной войне и Годом  патриотического воспитания в г. Улан-Удэ. </w:t>
      </w:r>
      <w:proofErr w:type="gramStart"/>
      <w:r w:rsidRPr="00A30742">
        <w:rPr>
          <w:rFonts w:ascii="Times New Roman" w:eastAsia="Calibri" w:hAnsi="Times New Roman" w:cs="Times New Roman"/>
          <w:sz w:val="28"/>
          <w:szCs w:val="28"/>
        </w:rPr>
        <w:t xml:space="preserve">В целях патриотического воспитания молодого поколения библиотеки  использовали в своей работе разнообразные приемы (интернет - проекты, акции, громкие чтения, арт-инсталляцию, создали видео - книгу на основе воспоминаний ветеранов Великой Отечественной войны, организовывались с ними встречи в формате «Живая книга», вниманию горожан предложена вновь созданная электронная база данных «Улан-Удэ - фронту», для ее формирования проделана большая поисковая работа,  и др.). </w:t>
      </w:r>
      <w:proofErr w:type="gramEnd"/>
    </w:p>
    <w:p w:rsidR="00C01BFB" w:rsidRPr="00A30742" w:rsidRDefault="00C01BFB" w:rsidP="00C01BFB">
      <w:pPr>
        <w:tabs>
          <w:tab w:val="left" w:pos="9355"/>
        </w:tabs>
        <w:spacing w:after="0" w:line="240" w:lineRule="auto"/>
        <w:contextualSpacing/>
        <w:mirrorIndents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Pr="00A30742">
        <w:rPr>
          <w:rFonts w:ascii="Times New Roman" w:eastAsia="Calibri" w:hAnsi="Times New Roman" w:cs="Times New Roman"/>
          <w:sz w:val="28"/>
          <w:szCs w:val="28"/>
        </w:rPr>
        <w:t>В рамках «Года литературы» в библиотеках реализовывались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30742">
        <w:rPr>
          <w:rFonts w:ascii="Times New Roman" w:eastAsia="Calibri" w:hAnsi="Times New Roman" w:cs="Times New Roman"/>
          <w:sz w:val="28"/>
          <w:szCs w:val="28"/>
        </w:rPr>
        <w:t xml:space="preserve">программы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A30742">
        <w:rPr>
          <w:rFonts w:ascii="Times New Roman" w:eastAsia="Calibri" w:hAnsi="Times New Roman" w:cs="Times New Roman"/>
          <w:sz w:val="28"/>
          <w:szCs w:val="28"/>
        </w:rPr>
        <w:t>по популяризации книги и  чтения  с  привлечением всех категорий населения.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30742">
        <w:rPr>
          <w:rFonts w:ascii="Times New Roman" w:eastAsia="Calibri" w:hAnsi="Times New Roman" w:cs="Times New Roman"/>
          <w:sz w:val="28"/>
          <w:szCs w:val="28"/>
        </w:rPr>
        <w:t>На протяжении года горожа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не принимали активное участие в </w:t>
      </w:r>
      <w:r w:rsidRPr="00A30742">
        <w:rPr>
          <w:rFonts w:ascii="Times New Roman" w:eastAsia="Calibri" w:hAnsi="Times New Roman" w:cs="Times New Roman"/>
          <w:sz w:val="28"/>
          <w:szCs w:val="28"/>
        </w:rPr>
        <w:t xml:space="preserve">литературных мероприятиях, акциях и конкурсах, которые устраивали библиотеки на городских улицах, площадях, скверах. </w:t>
      </w:r>
    </w:p>
    <w:p w:rsidR="00C01BFB" w:rsidRPr="00A30742" w:rsidRDefault="00C01BFB" w:rsidP="00C01BFB">
      <w:pPr>
        <w:tabs>
          <w:tab w:val="left" w:pos="6804"/>
          <w:tab w:val="left" w:pos="9355"/>
        </w:tabs>
        <w:spacing w:after="0" w:line="240" w:lineRule="auto"/>
        <w:contextualSpacing/>
        <w:mirrorIndents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proofErr w:type="gramStart"/>
      <w:r w:rsidRPr="00A30742">
        <w:rPr>
          <w:rFonts w:ascii="Times New Roman" w:eastAsia="Calibri" w:hAnsi="Times New Roman" w:cs="Times New Roman"/>
          <w:sz w:val="28"/>
          <w:szCs w:val="28"/>
        </w:rPr>
        <w:t>В городе прошли таки</w:t>
      </w:r>
      <w:r>
        <w:rPr>
          <w:rFonts w:ascii="Times New Roman" w:eastAsia="Calibri" w:hAnsi="Times New Roman" w:cs="Times New Roman"/>
          <w:sz w:val="28"/>
          <w:szCs w:val="28"/>
        </w:rPr>
        <w:t xml:space="preserve">е акции, как  «Трамвай поэзии»; </w:t>
      </w:r>
      <w:r w:rsidRPr="00A30742">
        <w:rPr>
          <w:rFonts w:ascii="Times New Roman" w:eastAsia="Calibri" w:hAnsi="Times New Roman" w:cs="Times New Roman"/>
          <w:sz w:val="28"/>
          <w:szCs w:val="28"/>
        </w:rPr>
        <w:t xml:space="preserve">«Читающий маршрут» в муниципальных автобусах №№ 16, 134; автопробег «Родники </w:t>
      </w:r>
      <w:r w:rsidRPr="00A30742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земли моей» по маршруту «Улан-Удэ - Тарбагатай - Большой </w:t>
      </w:r>
      <w:proofErr w:type="spellStart"/>
      <w:r w:rsidRPr="00A30742">
        <w:rPr>
          <w:rFonts w:ascii="Times New Roman" w:eastAsia="Calibri" w:hAnsi="Times New Roman" w:cs="Times New Roman"/>
          <w:sz w:val="28"/>
          <w:szCs w:val="28"/>
        </w:rPr>
        <w:t>Куналей</w:t>
      </w:r>
      <w:proofErr w:type="spellEnd"/>
      <w:r w:rsidRPr="00A30742">
        <w:rPr>
          <w:rFonts w:ascii="Times New Roman" w:eastAsia="Calibri" w:hAnsi="Times New Roman" w:cs="Times New Roman"/>
          <w:sz w:val="28"/>
          <w:szCs w:val="28"/>
        </w:rPr>
        <w:t xml:space="preserve"> - Никольск - </w:t>
      </w:r>
      <w:proofErr w:type="spellStart"/>
      <w:r w:rsidRPr="00A30742">
        <w:rPr>
          <w:rFonts w:ascii="Times New Roman" w:eastAsia="Calibri" w:hAnsi="Times New Roman" w:cs="Times New Roman"/>
          <w:sz w:val="28"/>
          <w:szCs w:val="28"/>
        </w:rPr>
        <w:t>Шаралдай</w:t>
      </w:r>
      <w:proofErr w:type="spellEnd"/>
      <w:r w:rsidRPr="00A30742">
        <w:rPr>
          <w:rFonts w:ascii="Times New Roman" w:eastAsia="Calibri" w:hAnsi="Times New Roman" w:cs="Times New Roman"/>
          <w:sz w:val="28"/>
          <w:szCs w:val="28"/>
        </w:rPr>
        <w:t xml:space="preserve"> - Улан-Удэ» по местам, связанными с писателями;</w:t>
      </w:r>
      <w:proofErr w:type="gramEnd"/>
      <w:r w:rsidRPr="00A30742">
        <w:rPr>
          <w:rFonts w:ascii="Times New Roman" w:eastAsia="Calibri" w:hAnsi="Times New Roman" w:cs="Times New Roman"/>
          <w:sz w:val="28"/>
          <w:szCs w:val="28"/>
        </w:rPr>
        <w:t xml:space="preserve">  мотопробег по улицам города с дарением книг прохожим и мн. др.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Pr="00A30742">
        <w:rPr>
          <w:rFonts w:ascii="Times New Roman" w:eastAsia="Calibri" w:hAnsi="Times New Roman" w:cs="Times New Roman"/>
          <w:sz w:val="28"/>
          <w:szCs w:val="28"/>
        </w:rPr>
        <w:t>Интересным событием для горожан, особенно для молодежи, как и в предыдущий год, стала «</w:t>
      </w:r>
      <w:proofErr w:type="spellStart"/>
      <w:r w:rsidRPr="00A30742">
        <w:rPr>
          <w:rFonts w:ascii="Times New Roman" w:eastAsia="Calibri" w:hAnsi="Times New Roman" w:cs="Times New Roman"/>
          <w:sz w:val="28"/>
          <w:szCs w:val="28"/>
        </w:rPr>
        <w:t>Библионочь</w:t>
      </w:r>
      <w:proofErr w:type="spellEnd"/>
      <w:r w:rsidRPr="00A30742">
        <w:rPr>
          <w:rFonts w:ascii="Times New Roman" w:eastAsia="Calibri" w:hAnsi="Times New Roman" w:cs="Times New Roman"/>
          <w:sz w:val="28"/>
          <w:szCs w:val="28"/>
        </w:rPr>
        <w:t xml:space="preserve"> - 2015»</w:t>
      </w:r>
      <w:r w:rsidRPr="00A30742">
        <w:rPr>
          <w:rFonts w:ascii="Times New Roman" w:eastAsia="Calibri" w:hAnsi="Times New Roman" w:cs="Times New Roman"/>
          <w:b/>
          <w:sz w:val="28"/>
          <w:szCs w:val="28"/>
        </w:rPr>
        <w:t xml:space="preserve"> - </w:t>
      </w:r>
      <w:r w:rsidRPr="00A30742">
        <w:rPr>
          <w:rFonts w:ascii="Times New Roman" w:eastAsia="Calibri" w:hAnsi="Times New Roman" w:cs="Times New Roman"/>
          <w:sz w:val="28"/>
          <w:szCs w:val="28"/>
        </w:rPr>
        <w:t xml:space="preserve">«Открой дневник </w:t>
      </w:r>
      <w:proofErr w:type="spellStart"/>
      <w:r w:rsidRPr="00A30742">
        <w:rPr>
          <w:rFonts w:ascii="Times New Roman" w:eastAsia="Calibri" w:hAnsi="Times New Roman" w:cs="Times New Roman"/>
          <w:sz w:val="28"/>
          <w:szCs w:val="28"/>
        </w:rPr>
        <w:t>Библионочи</w:t>
      </w:r>
      <w:proofErr w:type="spellEnd"/>
      <w:r w:rsidRPr="00A30742">
        <w:rPr>
          <w:rFonts w:ascii="Times New Roman" w:eastAsia="Calibri" w:hAnsi="Times New Roman" w:cs="Times New Roman"/>
          <w:sz w:val="28"/>
          <w:szCs w:val="28"/>
        </w:rPr>
        <w:t xml:space="preserve"> – поймай время». </w:t>
      </w:r>
    </w:p>
    <w:p w:rsidR="00C01BFB" w:rsidRPr="00A30742" w:rsidRDefault="00C01BFB" w:rsidP="00C01BFB">
      <w:pPr>
        <w:tabs>
          <w:tab w:val="left" w:pos="9214"/>
          <w:tab w:val="left" w:pos="9355"/>
        </w:tabs>
        <w:spacing w:after="0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       </w:t>
      </w:r>
      <w:r w:rsidRPr="00A3074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Знаменательно, что в Год </w:t>
      </w:r>
      <w:r w:rsidRPr="00A30742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литературы по проекту колледжа искусств им. П.И. Чайковского и Центральной городской библиотеки им. И.К. Калашникова,  на стенах библиотек  - филиалов №№ 9, 17, 19 по эскизам студентов колледжа созданы интересн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ые сюжеты на стихи наших поэтов </w:t>
      </w:r>
      <w:r w:rsidRPr="00A30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Дамбы </w:t>
      </w:r>
      <w:proofErr w:type="spellStart"/>
      <w:r w:rsidRPr="00A30742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Жалсараева</w:t>
      </w:r>
      <w:proofErr w:type="spellEnd"/>
      <w:r w:rsidRPr="00A30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3074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Намжила</w:t>
      </w:r>
      <w:proofErr w:type="spellEnd"/>
      <w:r w:rsidRPr="00A30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0742">
        <w:rPr>
          <w:rFonts w:ascii="Times New Roman" w:eastAsia="Times New Roman" w:hAnsi="Times New Roman" w:cs="Times New Roman"/>
          <w:sz w:val="28"/>
          <w:szCs w:val="28"/>
          <w:lang w:eastAsia="ru-RU"/>
        </w:rPr>
        <w:t>Нимбуева</w:t>
      </w:r>
      <w:proofErr w:type="spellEnd"/>
      <w:r w:rsidRPr="00A30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Владимира Липатова, выполненные в стиле граффити. Граффити «Стихи на стене» - это не только хороший подарок читателям библиотек, но и дань уважения поэтам,  оставившим след в литературе.</w:t>
      </w:r>
    </w:p>
    <w:p w:rsidR="00C01BFB" w:rsidRPr="00A30742" w:rsidRDefault="00C01BFB" w:rsidP="00C01BFB">
      <w:pPr>
        <w:shd w:val="clear" w:color="auto" w:fill="FFFFFF"/>
        <w:tabs>
          <w:tab w:val="left" w:pos="9355"/>
        </w:tabs>
        <w:spacing w:after="0" w:line="240" w:lineRule="auto"/>
        <w:contextualSpacing/>
        <w:mirrorIndents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proofErr w:type="gramStart"/>
      <w:r w:rsidR="00A35D3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по прежнему остается проблема пополнения фондов Музея истории города.</w:t>
      </w:r>
      <w:proofErr w:type="gramEnd"/>
      <w:r w:rsidR="00A35D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необходимо современное выставочное оборудование. Капитальный ремонт учреждения не осуществлялся с 1999 года. Требуется ремонт помещения фондохранилища, которое на текущий момент не соответствует нормативным требованиям.  </w:t>
      </w:r>
    </w:p>
    <w:p w:rsidR="002B7573" w:rsidRPr="00646408" w:rsidRDefault="00A35D3F" w:rsidP="00A35D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марте  2015 года создано новое учреждение культуры – «Дирекция по паркам культуры и отдыха». В состав данного учреждения вошли три парка – «Мемориал Победы», парк имени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Орешкова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и парк «Юбилейный». Открытие парков состоялось   после масштабной реконструкции, в рамках Дня города. </w:t>
      </w:r>
    </w:p>
    <w:p w:rsidR="008004EB" w:rsidRPr="00646408" w:rsidRDefault="002B7573" w:rsidP="008004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6408">
        <w:rPr>
          <w:rFonts w:ascii="Times New Roman" w:hAnsi="Times New Roman" w:cs="Times New Roman"/>
          <w:sz w:val="28"/>
          <w:szCs w:val="28"/>
        </w:rPr>
        <w:t xml:space="preserve">         </w:t>
      </w:r>
      <w:r w:rsidR="008004EB" w:rsidRPr="00646408">
        <w:rPr>
          <w:rFonts w:ascii="Times New Roman" w:hAnsi="Times New Roman" w:cs="Times New Roman"/>
          <w:sz w:val="28"/>
          <w:szCs w:val="28"/>
        </w:rPr>
        <w:t xml:space="preserve">В рамках международного сотрудничества и установления внешних связей с городами-побратимами, Комитетом по культуре подписано Соглашение о сотрудничестве с </w:t>
      </w:r>
      <w:r w:rsidR="008004EB">
        <w:rPr>
          <w:rFonts w:ascii="Times New Roman" w:hAnsi="Times New Roman" w:cs="Times New Roman"/>
          <w:sz w:val="28"/>
          <w:szCs w:val="28"/>
        </w:rPr>
        <w:t xml:space="preserve">Комитетом культуры, телерадиовещания и новостного издательства </w:t>
      </w:r>
      <w:proofErr w:type="spellStart"/>
      <w:r w:rsidR="008004EB">
        <w:rPr>
          <w:rFonts w:ascii="Times New Roman" w:hAnsi="Times New Roman" w:cs="Times New Roman"/>
          <w:sz w:val="28"/>
          <w:szCs w:val="28"/>
        </w:rPr>
        <w:t>горлда</w:t>
      </w:r>
      <w:proofErr w:type="spellEnd"/>
      <w:r w:rsidR="008004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04EB">
        <w:rPr>
          <w:rFonts w:ascii="Times New Roman" w:hAnsi="Times New Roman" w:cs="Times New Roman"/>
          <w:sz w:val="28"/>
          <w:szCs w:val="28"/>
        </w:rPr>
        <w:t>Хулунбуир</w:t>
      </w:r>
      <w:proofErr w:type="spellEnd"/>
      <w:r w:rsidR="008004EB">
        <w:rPr>
          <w:rFonts w:ascii="Times New Roman" w:hAnsi="Times New Roman" w:cs="Times New Roman"/>
          <w:sz w:val="28"/>
          <w:szCs w:val="28"/>
        </w:rPr>
        <w:t xml:space="preserve"> (КНР)</w:t>
      </w:r>
      <w:r w:rsidR="008004EB" w:rsidRPr="00646408">
        <w:rPr>
          <w:rFonts w:ascii="Times New Roman" w:hAnsi="Times New Roman" w:cs="Times New Roman"/>
          <w:sz w:val="28"/>
          <w:szCs w:val="28"/>
        </w:rPr>
        <w:t xml:space="preserve">, ведущие творческие коллективы приняли активное участие в Днях </w:t>
      </w:r>
      <w:r w:rsidR="008004EB">
        <w:rPr>
          <w:rFonts w:ascii="Times New Roman" w:hAnsi="Times New Roman" w:cs="Times New Roman"/>
          <w:sz w:val="28"/>
          <w:szCs w:val="28"/>
        </w:rPr>
        <w:t>Маньчжурии и Днях Улан-Батора в городе Улан-Удэ.</w:t>
      </w:r>
      <w:r w:rsidR="008004EB" w:rsidRPr="00646408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9D2514" w:rsidRDefault="008004EB" w:rsidP="008004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6408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8004EB" w:rsidRDefault="008004EB" w:rsidP="009D251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6408">
        <w:rPr>
          <w:rFonts w:ascii="Times New Roman" w:hAnsi="Times New Roman" w:cs="Times New Roman"/>
          <w:sz w:val="28"/>
          <w:szCs w:val="28"/>
        </w:rPr>
        <w:t>На основании вышеизложенного, заслушав и обсудив информацию об итогах  работы отрасли «Культура» за 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646408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и задачах на 2016</w:t>
      </w:r>
      <w:r w:rsidRPr="00646408">
        <w:rPr>
          <w:rFonts w:ascii="Times New Roman" w:hAnsi="Times New Roman" w:cs="Times New Roman"/>
          <w:sz w:val="28"/>
          <w:szCs w:val="28"/>
        </w:rPr>
        <w:t xml:space="preserve"> год,  совещание  решило:</w:t>
      </w:r>
    </w:p>
    <w:p w:rsidR="009D2514" w:rsidRPr="00646408" w:rsidRDefault="009D2514" w:rsidP="009D251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B7573" w:rsidRPr="00646408" w:rsidRDefault="006F3A03" w:rsidP="001B67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408">
        <w:rPr>
          <w:rFonts w:ascii="Times New Roman" w:hAnsi="Times New Roman" w:cs="Times New Roman"/>
          <w:sz w:val="28"/>
          <w:szCs w:val="28"/>
        </w:rPr>
        <w:t>1</w:t>
      </w:r>
      <w:r w:rsidR="002B7573" w:rsidRPr="00646408">
        <w:rPr>
          <w:rFonts w:ascii="Times New Roman" w:hAnsi="Times New Roman" w:cs="Times New Roman"/>
          <w:sz w:val="28"/>
          <w:szCs w:val="28"/>
        </w:rPr>
        <w:t>.</w:t>
      </w:r>
      <w:r w:rsidR="002B7573" w:rsidRPr="00646408">
        <w:rPr>
          <w:rFonts w:ascii="Times New Roman" w:hAnsi="Times New Roman" w:cs="Times New Roman"/>
          <w:sz w:val="28"/>
          <w:szCs w:val="28"/>
        </w:rPr>
        <w:tab/>
        <w:t>Доклад председателя Комитета по культуре Администрации г. Улан-Удэ  Ковалёвой И.В. «</w:t>
      </w:r>
      <w:r w:rsidR="00CD639D" w:rsidRPr="00646408">
        <w:rPr>
          <w:rFonts w:ascii="Times New Roman" w:hAnsi="Times New Roman" w:cs="Times New Roman"/>
          <w:sz w:val="28"/>
          <w:szCs w:val="28"/>
        </w:rPr>
        <w:t>Об и</w:t>
      </w:r>
      <w:r w:rsidR="002B7573" w:rsidRPr="00646408">
        <w:rPr>
          <w:rFonts w:ascii="Times New Roman" w:hAnsi="Times New Roman" w:cs="Times New Roman"/>
          <w:sz w:val="28"/>
          <w:szCs w:val="28"/>
        </w:rPr>
        <w:t>тог</w:t>
      </w:r>
      <w:r w:rsidR="00CD639D" w:rsidRPr="00646408">
        <w:rPr>
          <w:rFonts w:ascii="Times New Roman" w:hAnsi="Times New Roman" w:cs="Times New Roman"/>
          <w:sz w:val="28"/>
          <w:szCs w:val="28"/>
        </w:rPr>
        <w:t>ах</w:t>
      </w:r>
      <w:r w:rsidR="002B7573" w:rsidRPr="00646408">
        <w:rPr>
          <w:rFonts w:ascii="Times New Roman" w:hAnsi="Times New Roman" w:cs="Times New Roman"/>
          <w:sz w:val="28"/>
          <w:szCs w:val="28"/>
        </w:rPr>
        <w:t xml:space="preserve"> работы </w:t>
      </w:r>
      <w:r w:rsidR="009904C8">
        <w:rPr>
          <w:rFonts w:ascii="Times New Roman" w:hAnsi="Times New Roman" w:cs="Times New Roman"/>
          <w:sz w:val="28"/>
          <w:szCs w:val="28"/>
        </w:rPr>
        <w:t>отрасли «Культура»</w:t>
      </w:r>
      <w:r w:rsidR="000E35DD" w:rsidRPr="00646408">
        <w:rPr>
          <w:rFonts w:ascii="Times New Roman" w:hAnsi="Times New Roman" w:cs="Times New Roman"/>
          <w:sz w:val="28"/>
          <w:szCs w:val="28"/>
        </w:rPr>
        <w:t xml:space="preserve"> за 201</w:t>
      </w:r>
      <w:r w:rsidR="008004EB">
        <w:rPr>
          <w:rFonts w:ascii="Times New Roman" w:hAnsi="Times New Roman" w:cs="Times New Roman"/>
          <w:sz w:val="28"/>
          <w:szCs w:val="28"/>
        </w:rPr>
        <w:t>5</w:t>
      </w:r>
      <w:r w:rsidR="000E35DD" w:rsidRPr="00646408">
        <w:rPr>
          <w:rFonts w:ascii="Times New Roman" w:hAnsi="Times New Roman" w:cs="Times New Roman"/>
          <w:sz w:val="28"/>
          <w:szCs w:val="28"/>
        </w:rPr>
        <w:t xml:space="preserve"> год и задач</w:t>
      </w:r>
      <w:r w:rsidR="00CD639D" w:rsidRPr="00646408">
        <w:rPr>
          <w:rFonts w:ascii="Times New Roman" w:hAnsi="Times New Roman" w:cs="Times New Roman"/>
          <w:sz w:val="28"/>
          <w:szCs w:val="28"/>
        </w:rPr>
        <w:t>ах</w:t>
      </w:r>
      <w:r w:rsidR="00F529FC" w:rsidRPr="00646408">
        <w:rPr>
          <w:rFonts w:ascii="Times New Roman" w:hAnsi="Times New Roman" w:cs="Times New Roman"/>
          <w:sz w:val="28"/>
          <w:szCs w:val="28"/>
        </w:rPr>
        <w:t xml:space="preserve"> на 201</w:t>
      </w:r>
      <w:r w:rsidR="008004EB">
        <w:rPr>
          <w:rFonts w:ascii="Times New Roman" w:hAnsi="Times New Roman" w:cs="Times New Roman"/>
          <w:sz w:val="28"/>
          <w:szCs w:val="28"/>
        </w:rPr>
        <w:t>6</w:t>
      </w:r>
      <w:r w:rsidR="002B7573" w:rsidRPr="00646408">
        <w:rPr>
          <w:rFonts w:ascii="Times New Roman" w:hAnsi="Times New Roman" w:cs="Times New Roman"/>
          <w:sz w:val="28"/>
          <w:szCs w:val="28"/>
        </w:rPr>
        <w:t xml:space="preserve"> год» принять к сведению.</w:t>
      </w:r>
    </w:p>
    <w:p w:rsidR="002B7573" w:rsidRPr="00646408" w:rsidRDefault="006F3A03" w:rsidP="001B67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408">
        <w:rPr>
          <w:rFonts w:ascii="Times New Roman" w:hAnsi="Times New Roman" w:cs="Times New Roman"/>
          <w:sz w:val="28"/>
          <w:szCs w:val="28"/>
        </w:rPr>
        <w:t>2</w:t>
      </w:r>
      <w:r w:rsidR="002B7573" w:rsidRPr="00646408">
        <w:rPr>
          <w:rFonts w:ascii="Times New Roman" w:hAnsi="Times New Roman" w:cs="Times New Roman"/>
          <w:sz w:val="28"/>
          <w:szCs w:val="28"/>
        </w:rPr>
        <w:t>.</w:t>
      </w:r>
      <w:r w:rsidR="002B7573" w:rsidRPr="00646408">
        <w:rPr>
          <w:rFonts w:ascii="Times New Roman" w:hAnsi="Times New Roman" w:cs="Times New Roman"/>
          <w:sz w:val="28"/>
          <w:szCs w:val="28"/>
        </w:rPr>
        <w:tab/>
        <w:t xml:space="preserve">Работу Комитета по культуре </w:t>
      </w:r>
      <w:r w:rsidR="000E35DD" w:rsidRPr="00646408">
        <w:rPr>
          <w:rFonts w:ascii="Times New Roman" w:hAnsi="Times New Roman" w:cs="Times New Roman"/>
          <w:sz w:val="28"/>
          <w:szCs w:val="28"/>
        </w:rPr>
        <w:t>Администрации г. Улан-Удэ в 201</w:t>
      </w:r>
      <w:r w:rsidR="008004EB">
        <w:rPr>
          <w:rFonts w:ascii="Times New Roman" w:hAnsi="Times New Roman" w:cs="Times New Roman"/>
          <w:sz w:val="28"/>
          <w:szCs w:val="28"/>
        </w:rPr>
        <w:t>5</w:t>
      </w:r>
      <w:r w:rsidR="002B7573" w:rsidRPr="00646408">
        <w:rPr>
          <w:rFonts w:ascii="Times New Roman" w:hAnsi="Times New Roman" w:cs="Times New Roman"/>
          <w:sz w:val="28"/>
          <w:szCs w:val="28"/>
        </w:rPr>
        <w:t xml:space="preserve"> году признать </w:t>
      </w:r>
      <w:r w:rsidR="00F44999">
        <w:rPr>
          <w:rFonts w:ascii="Times New Roman" w:hAnsi="Times New Roman" w:cs="Times New Roman"/>
          <w:sz w:val="28"/>
          <w:szCs w:val="28"/>
        </w:rPr>
        <w:t>удовлетворительной</w:t>
      </w:r>
      <w:r w:rsidR="002B7573" w:rsidRPr="00646408">
        <w:rPr>
          <w:rFonts w:ascii="Times New Roman" w:hAnsi="Times New Roman" w:cs="Times New Roman"/>
          <w:sz w:val="28"/>
          <w:szCs w:val="28"/>
        </w:rPr>
        <w:t>.</w:t>
      </w:r>
    </w:p>
    <w:p w:rsidR="002B7573" w:rsidRPr="00646408" w:rsidRDefault="006F3A03" w:rsidP="001B67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408">
        <w:rPr>
          <w:rFonts w:ascii="Times New Roman" w:hAnsi="Times New Roman" w:cs="Times New Roman"/>
          <w:sz w:val="28"/>
          <w:szCs w:val="28"/>
        </w:rPr>
        <w:t>3</w:t>
      </w:r>
      <w:r w:rsidR="002B7573" w:rsidRPr="00646408">
        <w:rPr>
          <w:rFonts w:ascii="Times New Roman" w:hAnsi="Times New Roman" w:cs="Times New Roman"/>
          <w:sz w:val="28"/>
          <w:szCs w:val="28"/>
        </w:rPr>
        <w:t>.</w:t>
      </w:r>
      <w:r w:rsidR="002B7573" w:rsidRPr="00646408">
        <w:rPr>
          <w:rFonts w:ascii="Times New Roman" w:hAnsi="Times New Roman" w:cs="Times New Roman"/>
          <w:sz w:val="28"/>
          <w:szCs w:val="28"/>
        </w:rPr>
        <w:tab/>
        <w:t xml:space="preserve">Определить </w:t>
      </w:r>
      <w:r w:rsidR="004F64EC" w:rsidRPr="00646408">
        <w:rPr>
          <w:rFonts w:ascii="Times New Roman" w:hAnsi="Times New Roman" w:cs="Times New Roman"/>
          <w:sz w:val="28"/>
          <w:szCs w:val="28"/>
        </w:rPr>
        <w:t>основными</w:t>
      </w:r>
      <w:r w:rsidR="002B7573" w:rsidRPr="00646408">
        <w:rPr>
          <w:rFonts w:ascii="Times New Roman" w:hAnsi="Times New Roman" w:cs="Times New Roman"/>
          <w:sz w:val="28"/>
          <w:szCs w:val="28"/>
        </w:rPr>
        <w:t xml:space="preserve">  задач</w:t>
      </w:r>
      <w:r w:rsidR="004F64EC" w:rsidRPr="00646408">
        <w:rPr>
          <w:rFonts w:ascii="Times New Roman" w:hAnsi="Times New Roman" w:cs="Times New Roman"/>
          <w:sz w:val="28"/>
          <w:szCs w:val="28"/>
        </w:rPr>
        <w:t>ами</w:t>
      </w:r>
      <w:r w:rsidR="002B7573" w:rsidRPr="00646408">
        <w:rPr>
          <w:rFonts w:ascii="Times New Roman" w:hAnsi="Times New Roman" w:cs="Times New Roman"/>
          <w:sz w:val="28"/>
          <w:szCs w:val="28"/>
        </w:rPr>
        <w:t xml:space="preserve">  на 201</w:t>
      </w:r>
      <w:r w:rsidR="008004EB">
        <w:rPr>
          <w:rFonts w:ascii="Times New Roman" w:hAnsi="Times New Roman" w:cs="Times New Roman"/>
          <w:sz w:val="28"/>
          <w:szCs w:val="28"/>
        </w:rPr>
        <w:t>6</w:t>
      </w:r>
      <w:r w:rsidR="002B7573" w:rsidRPr="00646408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5946C8" w:rsidRDefault="00C60C06" w:rsidP="001B6710">
      <w:pPr>
        <w:pStyle w:val="a3"/>
        <w:numPr>
          <w:ilvl w:val="1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благоприятной культурной </w:t>
      </w:r>
      <w:r w:rsidR="00932476">
        <w:rPr>
          <w:rFonts w:ascii="Times New Roman" w:hAnsi="Times New Roman" w:cs="Times New Roman"/>
          <w:sz w:val="28"/>
          <w:szCs w:val="28"/>
        </w:rPr>
        <w:t>среды на территории г. Улан-Удэ:</w:t>
      </w:r>
    </w:p>
    <w:p w:rsidR="00932476" w:rsidRDefault="00932476" w:rsidP="0093247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расширение спектра предоставляемых услуг;</w:t>
      </w:r>
    </w:p>
    <w:p w:rsidR="00932476" w:rsidRDefault="00932476" w:rsidP="0093247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организация фестивалей и выставочной деятельности;</w:t>
      </w:r>
    </w:p>
    <w:p w:rsidR="00932476" w:rsidRDefault="00932476" w:rsidP="0093247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повышение интереса населения к чтению, используя всевозможные формы и способы библиотечной деятельности;</w:t>
      </w:r>
    </w:p>
    <w:p w:rsidR="00932476" w:rsidRDefault="00932476" w:rsidP="0093247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условий для равного доступа населения к культурным благам;</w:t>
      </w:r>
    </w:p>
    <w:p w:rsidR="00932476" w:rsidRDefault="00932476" w:rsidP="0093247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доступа населения в сфере городских культурно-зрелищных мероприятий;</w:t>
      </w:r>
    </w:p>
    <w:p w:rsidR="00932476" w:rsidRPr="00646408" w:rsidRDefault="00932476" w:rsidP="0093247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совершенствование системы работы по сопровождению и поддержке одаренных детей. </w:t>
      </w:r>
    </w:p>
    <w:p w:rsidR="005946C8" w:rsidRDefault="004F64EC" w:rsidP="001B6710">
      <w:pPr>
        <w:pStyle w:val="a3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46408">
        <w:rPr>
          <w:rFonts w:ascii="Times New Roman" w:hAnsi="Times New Roman" w:cs="Times New Roman"/>
          <w:sz w:val="28"/>
          <w:szCs w:val="28"/>
        </w:rPr>
        <w:t xml:space="preserve"> </w:t>
      </w:r>
      <w:r w:rsidR="005946C8" w:rsidRPr="00646408">
        <w:rPr>
          <w:rFonts w:ascii="Times New Roman" w:hAnsi="Times New Roman" w:cs="Times New Roman"/>
          <w:sz w:val="28"/>
          <w:szCs w:val="28"/>
        </w:rPr>
        <w:t xml:space="preserve">Повышение </w:t>
      </w:r>
      <w:r w:rsidR="00C60C06">
        <w:rPr>
          <w:rFonts w:ascii="Times New Roman" w:hAnsi="Times New Roman" w:cs="Times New Roman"/>
          <w:sz w:val="28"/>
          <w:szCs w:val="28"/>
        </w:rPr>
        <w:t>эффективности испол</w:t>
      </w:r>
      <w:r w:rsidR="00932476">
        <w:rPr>
          <w:rFonts w:ascii="Times New Roman" w:hAnsi="Times New Roman" w:cs="Times New Roman"/>
          <w:sz w:val="28"/>
          <w:szCs w:val="28"/>
        </w:rPr>
        <w:t>ьзования культурного потенциала:</w:t>
      </w:r>
    </w:p>
    <w:p w:rsidR="00932476" w:rsidRDefault="00932476" w:rsidP="009324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осуществление международных культурных связей;</w:t>
      </w:r>
    </w:p>
    <w:p w:rsidR="00932476" w:rsidRPr="00932476" w:rsidRDefault="00932476" w:rsidP="009324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содействие развитию национальных культур народов, проживающих на территории г. Улан-Удэ. </w:t>
      </w:r>
    </w:p>
    <w:p w:rsidR="005946C8" w:rsidRDefault="005946C8" w:rsidP="001B6710">
      <w:pPr>
        <w:pStyle w:val="a3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46408">
        <w:rPr>
          <w:rFonts w:ascii="Times New Roman" w:hAnsi="Times New Roman" w:cs="Times New Roman"/>
          <w:sz w:val="28"/>
          <w:szCs w:val="28"/>
        </w:rPr>
        <w:t xml:space="preserve">Совершенствование </w:t>
      </w:r>
      <w:r w:rsidR="00C60C06">
        <w:rPr>
          <w:rFonts w:ascii="Times New Roman" w:hAnsi="Times New Roman" w:cs="Times New Roman"/>
          <w:sz w:val="28"/>
          <w:szCs w:val="28"/>
        </w:rPr>
        <w:t>управления и финансово-хозяйственной д</w:t>
      </w:r>
      <w:r w:rsidR="00932476">
        <w:rPr>
          <w:rFonts w:ascii="Times New Roman" w:hAnsi="Times New Roman" w:cs="Times New Roman"/>
          <w:sz w:val="28"/>
          <w:szCs w:val="28"/>
        </w:rPr>
        <w:t>еятельности учреждений культуры:</w:t>
      </w:r>
    </w:p>
    <w:p w:rsidR="00932476" w:rsidRDefault="00932476" w:rsidP="009324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реализация Муниципальной программы «Развитие культуры г. Улан-Удэ на 2014-2016 годы и на период до 2020 года»;</w:t>
      </w:r>
    </w:p>
    <w:p w:rsidR="00932476" w:rsidRPr="00932476" w:rsidRDefault="00932476" w:rsidP="009324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обеспечение реализации указов Президента Российской Федерации от 7 мая 2012 года.  </w:t>
      </w:r>
    </w:p>
    <w:p w:rsidR="00C60C06" w:rsidRDefault="00C60C06" w:rsidP="001B6710">
      <w:pPr>
        <w:pStyle w:val="a3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плана мероприятий в рамках пра</w:t>
      </w:r>
      <w:r w:rsidR="00932476">
        <w:rPr>
          <w:rFonts w:ascii="Times New Roman" w:hAnsi="Times New Roman" w:cs="Times New Roman"/>
          <w:sz w:val="28"/>
          <w:szCs w:val="28"/>
        </w:rPr>
        <w:t>зднования 350-летия г. Улан-Удэ:</w:t>
      </w:r>
    </w:p>
    <w:p w:rsidR="00C42088" w:rsidRDefault="00932476" w:rsidP="00C420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42088">
        <w:rPr>
          <w:rFonts w:ascii="Times New Roman" w:hAnsi="Times New Roman" w:cs="Times New Roman"/>
          <w:sz w:val="28"/>
          <w:szCs w:val="28"/>
        </w:rPr>
        <w:t>получение заключения экологической экспертизы  согласно проектно-сметной документации, в рамках подготовки реконструкции учреждений культуры;</w:t>
      </w:r>
    </w:p>
    <w:p w:rsidR="00C42088" w:rsidRDefault="00C42088" w:rsidP="009324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организация и проведение общегородских, культурно-массовых мероприятий, в рамках исполнения распоряжения Правительства РФ №922-р; </w:t>
      </w:r>
    </w:p>
    <w:p w:rsidR="00932476" w:rsidRDefault="00C42088" w:rsidP="009324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32476">
        <w:rPr>
          <w:rFonts w:ascii="Times New Roman" w:hAnsi="Times New Roman" w:cs="Times New Roman"/>
          <w:sz w:val="28"/>
          <w:szCs w:val="28"/>
        </w:rPr>
        <w:t>приобретение звукового оборудования, музыкальных инструментов, пошив сценических костюмов;</w:t>
      </w:r>
    </w:p>
    <w:p w:rsidR="006B71E0" w:rsidRDefault="00932476" w:rsidP="009324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организация широкого освещения в средствах массовой информации</w:t>
      </w:r>
      <w:r w:rsidR="006B71E0">
        <w:rPr>
          <w:rFonts w:ascii="Times New Roman" w:hAnsi="Times New Roman" w:cs="Times New Roman"/>
          <w:sz w:val="28"/>
          <w:szCs w:val="28"/>
        </w:rPr>
        <w:t>, на официальных сайтах о достижениях в области культуры, народного творчества, информации о деятельности учреждений культуры, о г</w:t>
      </w:r>
      <w:r w:rsidR="00C42088">
        <w:rPr>
          <w:rFonts w:ascii="Times New Roman" w:hAnsi="Times New Roman" w:cs="Times New Roman"/>
          <w:sz w:val="28"/>
          <w:szCs w:val="28"/>
        </w:rPr>
        <w:t>ородских праздниках, фестивалях.</w:t>
      </w:r>
    </w:p>
    <w:p w:rsidR="009D7562" w:rsidRPr="00646408" w:rsidRDefault="009D7562" w:rsidP="005F61B1">
      <w:pPr>
        <w:jc w:val="both"/>
        <w:rPr>
          <w:sz w:val="28"/>
          <w:szCs w:val="28"/>
        </w:rPr>
      </w:pPr>
    </w:p>
    <w:p w:rsidR="005946C8" w:rsidRPr="00646408" w:rsidRDefault="005946C8" w:rsidP="005F61B1">
      <w:pPr>
        <w:jc w:val="both"/>
        <w:rPr>
          <w:sz w:val="28"/>
          <w:szCs w:val="28"/>
        </w:rPr>
      </w:pPr>
    </w:p>
    <w:p w:rsidR="005946C8" w:rsidRPr="00646408" w:rsidRDefault="005946C8" w:rsidP="005F61B1">
      <w:pPr>
        <w:jc w:val="both"/>
        <w:rPr>
          <w:sz w:val="28"/>
          <w:szCs w:val="28"/>
        </w:rPr>
      </w:pPr>
    </w:p>
    <w:p w:rsidR="005946C8" w:rsidRPr="00646408" w:rsidRDefault="005946C8" w:rsidP="005F61B1">
      <w:pPr>
        <w:jc w:val="both"/>
        <w:rPr>
          <w:sz w:val="28"/>
          <w:szCs w:val="28"/>
        </w:rPr>
      </w:pPr>
    </w:p>
    <w:p w:rsidR="005946C8" w:rsidRPr="00646408" w:rsidRDefault="005946C8" w:rsidP="005F61B1">
      <w:pPr>
        <w:jc w:val="both"/>
        <w:rPr>
          <w:sz w:val="28"/>
          <w:szCs w:val="28"/>
        </w:rPr>
      </w:pPr>
    </w:p>
    <w:p w:rsidR="005946C8" w:rsidRPr="00646408" w:rsidRDefault="005946C8" w:rsidP="005F61B1">
      <w:pPr>
        <w:jc w:val="both"/>
        <w:rPr>
          <w:sz w:val="28"/>
          <w:szCs w:val="28"/>
        </w:rPr>
      </w:pPr>
    </w:p>
    <w:p w:rsidR="005946C8" w:rsidRPr="00646408" w:rsidRDefault="005946C8" w:rsidP="005F61B1">
      <w:pPr>
        <w:jc w:val="both"/>
        <w:rPr>
          <w:sz w:val="28"/>
          <w:szCs w:val="28"/>
        </w:rPr>
      </w:pPr>
    </w:p>
    <w:p w:rsidR="005946C8" w:rsidRPr="005B3851" w:rsidRDefault="005946C8" w:rsidP="005B3851">
      <w:pPr>
        <w:tabs>
          <w:tab w:val="left" w:pos="3744"/>
        </w:tabs>
        <w:rPr>
          <w:sz w:val="28"/>
          <w:szCs w:val="28"/>
        </w:rPr>
      </w:pPr>
      <w:bookmarkStart w:id="0" w:name="_GoBack"/>
      <w:bookmarkEnd w:id="0"/>
    </w:p>
    <w:sectPr w:rsidR="005946C8" w:rsidRPr="005B3851" w:rsidSect="00D20BE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570F5"/>
    <w:multiLevelType w:val="hybridMultilevel"/>
    <w:tmpl w:val="D2047BC2"/>
    <w:lvl w:ilvl="0" w:tplc="F97CC4B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D314E1"/>
    <w:multiLevelType w:val="multilevel"/>
    <w:tmpl w:val="71F6654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>
    <w:nsid w:val="1FB22A03"/>
    <w:multiLevelType w:val="hybridMultilevel"/>
    <w:tmpl w:val="8160C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5F06BA"/>
    <w:multiLevelType w:val="multilevel"/>
    <w:tmpl w:val="5EE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>
    <w:nsid w:val="2E9536C0"/>
    <w:multiLevelType w:val="hybridMultilevel"/>
    <w:tmpl w:val="E6D2A67E"/>
    <w:lvl w:ilvl="0" w:tplc="D4CAD5D6">
      <w:start w:val="1"/>
      <w:numFmt w:val="decimal"/>
      <w:lvlText w:val="%1."/>
      <w:lvlJc w:val="left"/>
      <w:pPr>
        <w:ind w:left="1065" w:hanging="705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93163C"/>
    <w:multiLevelType w:val="hybridMultilevel"/>
    <w:tmpl w:val="D2047BC2"/>
    <w:lvl w:ilvl="0" w:tplc="F97CC4B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4A1B37"/>
    <w:multiLevelType w:val="hybridMultilevel"/>
    <w:tmpl w:val="DD42DE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A85D44"/>
    <w:multiLevelType w:val="hybridMultilevel"/>
    <w:tmpl w:val="DD42DE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D87FF9"/>
    <w:multiLevelType w:val="hybridMultilevel"/>
    <w:tmpl w:val="D2047BC2"/>
    <w:lvl w:ilvl="0" w:tplc="F97CC4B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A31E8D"/>
    <w:multiLevelType w:val="hybridMultilevel"/>
    <w:tmpl w:val="D2047BC2"/>
    <w:lvl w:ilvl="0" w:tplc="F97CC4B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0"/>
  </w:num>
  <w:num w:numId="4">
    <w:abstractNumId w:val="8"/>
  </w:num>
  <w:num w:numId="5">
    <w:abstractNumId w:val="2"/>
  </w:num>
  <w:num w:numId="6">
    <w:abstractNumId w:val="4"/>
  </w:num>
  <w:num w:numId="7">
    <w:abstractNumId w:val="7"/>
  </w:num>
  <w:num w:numId="8">
    <w:abstractNumId w:val="6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573"/>
    <w:rsid w:val="00004460"/>
    <w:rsid w:val="00007213"/>
    <w:rsid w:val="0001022D"/>
    <w:rsid w:val="00015CC1"/>
    <w:rsid w:val="00056734"/>
    <w:rsid w:val="000E35DD"/>
    <w:rsid w:val="00105A9D"/>
    <w:rsid w:val="00127130"/>
    <w:rsid w:val="001772EB"/>
    <w:rsid w:val="001B1B87"/>
    <w:rsid w:val="001B6710"/>
    <w:rsid w:val="001F6B10"/>
    <w:rsid w:val="00210D1C"/>
    <w:rsid w:val="002778C3"/>
    <w:rsid w:val="002950CF"/>
    <w:rsid w:val="002A3316"/>
    <w:rsid w:val="002B7573"/>
    <w:rsid w:val="002F290E"/>
    <w:rsid w:val="003F54AF"/>
    <w:rsid w:val="004005E5"/>
    <w:rsid w:val="00432636"/>
    <w:rsid w:val="004A40B4"/>
    <w:rsid w:val="004D12E9"/>
    <w:rsid w:val="004F64EC"/>
    <w:rsid w:val="0058411D"/>
    <w:rsid w:val="00586F92"/>
    <w:rsid w:val="005946C8"/>
    <w:rsid w:val="00595947"/>
    <w:rsid w:val="005A0FB5"/>
    <w:rsid w:val="005B3851"/>
    <w:rsid w:val="005B6B3B"/>
    <w:rsid w:val="005F61B1"/>
    <w:rsid w:val="00646408"/>
    <w:rsid w:val="00657E13"/>
    <w:rsid w:val="006B71E0"/>
    <w:rsid w:val="006C209B"/>
    <w:rsid w:val="006D5ED3"/>
    <w:rsid w:val="006F0DC6"/>
    <w:rsid w:val="006F3A03"/>
    <w:rsid w:val="00701F24"/>
    <w:rsid w:val="00707AFE"/>
    <w:rsid w:val="007365A1"/>
    <w:rsid w:val="00757BED"/>
    <w:rsid w:val="00774C1E"/>
    <w:rsid w:val="007771C3"/>
    <w:rsid w:val="007869B2"/>
    <w:rsid w:val="007B23A1"/>
    <w:rsid w:val="007E1A4C"/>
    <w:rsid w:val="008004EB"/>
    <w:rsid w:val="0085101A"/>
    <w:rsid w:val="008B4E55"/>
    <w:rsid w:val="00911375"/>
    <w:rsid w:val="009318E2"/>
    <w:rsid w:val="00932476"/>
    <w:rsid w:val="009443F0"/>
    <w:rsid w:val="00960405"/>
    <w:rsid w:val="009904C8"/>
    <w:rsid w:val="009936AB"/>
    <w:rsid w:val="00995CC3"/>
    <w:rsid w:val="009C0E28"/>
    <w:rsid w:val="009D2514"/>
    <w:rsid w:val="009D7562"/>
    <w:rsid w:val="00A01971"/>
    <w:rsid w:val="00A03626"/>
    <w:rsid w:val="00A35D3F"/>
    <w:rsid w:val="00A76AB0"/>
    <w:rsid w:val="00AD51FA"/>
    <w:rsid w:val="00AF16C0"/>
    <w:rsid w:val="00AF281B"/>
    <w:rsid w:val="00B1602C"/>
    <w:rsid w:val="00B601A7"/>
    <w:rsid w:val="00B816EB"/>
    <w:rsid w:val="00B90EFA"/>
    <w:rsid w:val="00BA6A56"/>
    <w:rsid w:val="00BC1B36"/>
    <w:rsid w:val="00BE0D01"/>
    <w:rsid w:val="00C014AE"/>
    <w:rsid w:val="00C01BFB"/>
    <w:rsid w:val="00C020B2"/>
    <w:rsid w:val="00C046D0"/>
    <w:rsid w:val="00C25913"/>
    <w:rsid w:val="00C42088"/>
    <w:rsid w:val="00C604B9"/>
    <w:rsid w:val="00C60C06"/>
    <w:rsid w:val="00C6691D"/>
    <w:rsid w:val="00C753C4"/>
    <w:rsid w:val="00C859F3"/>
    <w:rsid w:val="00C972F3"/>
    <w:rsid w:val="00CA000D"/>
    <w:rsid w:val="00CA59C9"/>
    <w:rsid w:val="00CB35CE"/>
    <w:rsid w:val="00CD639D"/>
    <w:rsid w:val="00D20BEF"/>
    <w:rsid w:val="00D21BB1"/>
    <w:rsid w:val="00D302C0"/>
    <w:rsid w:val="00D52079"/>
    <w:rsid w:val="00D62AA3"/>
    <w:rsid w:val="00E46B4D"/>
    <w:rsid w:val="00E76649"/>
    <w:rsid w:val="00E922DE"/>
    <w:rsid w:val="00EC0BAF"/>
    <w:rsid w:val="00F12B54"/>
    <w:rsid w:val="00F20D9A"/>
    <w:rsid w:val="00F21E7A"/>
    <w:rsid w:val="00F269F4"/>
    <w:rsid w:val="00F42117"/>
    <w:rsid w:val="00F44999"/>
    <w:rsid w:val="00F529FC"/>
    <w:rsid w:val="00FB3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35D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972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72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35D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972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72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2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908</TotalTime>
  <Pages>4</Pages>
  <Words>1395</Words>
  <Characters>7954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Ковалева Ирина Владимировна</dc:creator>
  <cp:lastModifiedBy>Батудаева Ольга Евгеньевна</cp:lastModifiedBy>
  <cp:revision>75</cp:revision>
  <cp:lastPrinted>2016-01-29T04:20:00Z</cp:lastPrinted>
  <dcterms:created xsi:type="dcterms:W3CDTF">2014-02-04T04:38:00Z</dcterms:created>
  <dcterms:modified xsi:type="dcterms:W3CDTF">2016-02-04T06:21:00Z</dcterms:modified>
</cp:coreProperties>
</file>